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40" w:lineRule="auto"/>
        <w:rPr>
          <w:rFonts w:ascii="Times New Roman" w:cs="Times New Roman" w:hAnsi="Times New Roman" w:eastAsia="Times New Roman"/>
          <w:outline w:val="0"/>
          <w:color w:val="0e0e0e"/>
          <w:sz w:val="24"/>
          <w:szCs w:val="24"/>
          <w:u w:color="0e0e0e"/>
          <w14:textFill>
            <w14:solidFill>
              <w14:srgbClr w14:val="0E0E0E"/>
            </w14:solidFill>
          </w14:textFill>
        </w:rPr>
      </w:pPr>
      <w:r>
        <w:rPr>
          <w:rFonts w:ascii="Times New Roman" w:hAnsi="Times New Roman"/>
          <w:outline w:val="0"/>
          <w:color w:val="0e0e0e"/>
          <w:sz w:val="24"/>
          <w:szCs w:val="24"/>
          <w:u w:color="0e0e0e"/>
          <w:rtl w:val="0"/>
          <w:lang w:val="en-US"/>
          <w14:textFill>
            <w14:solidFill>
              <w14:srgbClr w14:val="0E0E0E"/>
            </w14:solidFill>
          </w14:textFill>
        </w:rPr>
        <w:t>[Your Name]</w:t>
      </w:r>
    </w:p>
    <w:p>
      <w:pPr>
        <w:pStyle w:val="Body"/>
        <w:spacing w:line="240" w:lineRule="auto"/>
        <w:rPr>
          <w:rFonts w:ascii="Times New Roman" w:cs="Times New Roman" w:hAnsi="Times New Roman" w:eastAsia="Times New Roman"/>
          <w:outline w:val="0"/>
          <w:color w:val="0e0e0e"/>
          <w:sz w:val="24"/>
          <w:szCs w:val="24"/>
          <w:u w:color="0e0e0e"/>
          <w14:textFill>
            <w14:solidFill>
              <w14:srgbClr w14:val="0E0E0E"/>
            </w14:solidFill>
          </w14:textFill>
        </w:rPr>
      </w:pPr>
      <w:r>
        <w:rPr>
          <w:rFonts w:ascii="Times New Roman" w:hAnsi="Times New Roman"/>
          <w:outline w:val="0"/>
          <w:color w:val="0e0e0e"/>
          <w:sz w:val="24"/>
          <w:szCs w:val="24"/>
          <w:u w:color="0e0e0e"/>
          <w:rtl w:val="0"/>
          <w:lang w:val="en-US"/>
          <w14:textFill>
            <w14:solidFill>
              <w14:srgbClr w14:val="0E0E0E"/>
            </w14:solidFill>
          </w14:textFill>
        </w:rPr>
        <w:t>[Your Address]</w:t>
      </w:r>
    </w:p>
    <w:p>
      <w:pPr>
        <w:pStyle w:val="Body"/>
        <w:spacing w:line="240" w:lineRule="auto"/>
        <w:rPr>
          <w:rFonts w:ascii="Times New Roman" w:cs="Times New Roman" w:hAnsi="Times New Roman" w:eastAsia="Times New Roman"/>
          <w:outline w:val="0"/>
          <w:color w:val="0e0e0e"/>
          <w:sz w:val="24"/>
          <w:szCs w:val="24"/>
          <w:u w:color="0e0e0e"/>
          <w14:textFill>
            <w14:solidFill>
              <w14:srgbClr w14:val="0E0E0E"/>
            </w14:solidFill>
          </w14:textFill>
        </w:rPr>
      </w:pPr>
      <w:r>
        <w:rPr>
          <w:rFonts w:ascii="Times New Roman" w:hAnsi="Times New Roman"/>
          <w:outline w:val="0"/>
          <w:color w:val="0e0e0e"/>
          <w:sz w:val="24"/>
          <w:szCs w:val="24"/>
          <w:u w:color="0e0e0e"/>
          <w:rtl w:val="0"/>
          <w:lang w:val="en-US"/>
          <w14:textFill>
            <w14:solidFill>
              <w14:srgbClr w14:val="0E0E0E"/>
            </w14:solidFill>
          </w14:textFill>
        </w:rPr>
        <w:t>[City, State, Zip Code]</w:t>
      </w:r>
    </w:p>
    <w:p>
      <w:pPr>
        <w:pStyle w:val="Body"/>
        <w:spacing w:line="240" w:lineRule="auto"/>
        <w:rPr>
          <w:rFonts w:ascii="Times New Roman" w:cs="Times New Roman" w:hAnsi="Times New Roman" w:eastAsia="Times New Roman"/>
          <w:outline w:val="0"/>
          <w:color w:val="0e0e0e"/>
          <w:sz w:val="24"/>
          <w:szCs w:val="24"/>
          <w:u w:color="0e0e0e"/>
          <w14:textFill>
            <w14:solidFill>
              <w14:srgbClr w14:val="0E0E0E"/>
            </w14:solidFill>
          </w14:textFill>
        </w:rPr>
      </w:pPr>
      <w:r>
        <w:rPr>
          <w:rFonts w:ascii="Times New Roman" w:hAnsi="Times New Roman"/>
          <w:outline w:val="0"/>
          <w:color w:val="0e0e0e"/>
          <w:sz w:val="24"/>
          <w:szCs w:val="24"/>
          <w:u w:color="0e0e0e"/>
          <w:rtl w:val="0"/>
          <w:lang w:val="en-US"/>
          <w14:textFill>
            <w14:solidFill>
              <w14:srgbClr w14:val="0E0E0E"/>
            </w14:solidFill>
          </w14:textFill>
        </w:rPr>
        <w:t>[Email Address]</w:t>
      </w:r>
    </w:p>
    <w:p>
      <w:pPr>
        <w:pStyle w:val="Body"/>
        <w:spacing w:line="240" w:lineRule="auto"/>
        <w:rPr>
          <w:rFonts w:ascii="Times New Roman" w:cs="Times New Roman" w:hAnsi="Times New Roman" w:eastAsia="Times New Roman"/>
          <w:outline w:val="0"/>
          <w:color w:val="0e0e0e"/>
          <w:sz w:val="24"/>
          <w:szCs w:val="24"/>
          <w:u w:color="0e0e0e"/>
          <w14:textFill>
            <w14:solidFill>
              <w14:srgbClr w14:val="0E0E0E"/>
            </w14:solidFill>
          </w14:textFill>
        </w:rPr>
      </w:pPr>
      <w:r>
        <w:rPr>
          <w:rFonts w:ascii="Times New Roman" w:hAnsi="Times New Roman"/>
          <w:outline w:val="0"/>
          <w:color w:val="0e0e0e"/>
          <w:sz w:val="24"/>
          <w:szCs w:val="24"/>
          <w:u w:color="0e0e0e"/>
          <w:rtl w:val="0"/>
          <w:lang w:val="pt-PT"/>
          <w14:textFill>
            <w14:solidFill>
              <w14:srgbClr w14:val="0E0E0E"/>
            </w14:solidFill>
          </w14:textFill>
        </w:rPr>
        <w:t>[Phone Number]</w:t>
      </w:r>
    </w:p>
    <w:p>
      <w:pPr>
        <w:pStyle w:val="Body"/>
        <w:spacing w:line="240" w:lineRule="auto"/>
        <w:rPr>
          <w:rFonts w:ascii="Times New Roman" w:cs="Times New Roman" w:hAnsi="Times New Roman" w:eastAsia="Times New Roman"/>
          <w:outline w:val="0"/>
          <w:color w:val="0e0e0e"/>
          <w:sz w:val="24"/>
          <w:szCs w:val="24"/>
          <w:u w:color="0e0e0e"/>
          <w14:textFill>
            <w14:solidFill>
              <w14:srgbClr w14:val="0E0E0E"/>
            </w14:solidFill>
          </w14:textFill>
        </w:rPr>
      </w:pPr>
      <w:r>
        <w:rPr>
          <w:rFonts w:ascii="Times New Roman" w:hAnsi="Times New Roman"/>
          <w:outline w:val="0"/>
          <w:color w:val="0e0e0e"/>
          <w:sz w:val="24"/>
          <w:szCs w:val="24"/>
          <w:u w:color="0e0e0e"/>
          <w:rtl w:val="0"/>
          <w:lang w:val="de-DE"/>
          <w14:textFill>
            <w14:solidFill>
              <w14:srgbClr w14:val="0E0E0E"/>
            </w14:solidFill>
          </w14:textFill>
        </w:rPr>
        <w:t>[Date]</w:t>
      </w:r>
    </w:p>
    <w:p>
      <w:pPr>
        <w:pStyle w:val="Body"/>
        <w:spacing w:line="240" w:lineRule="auto"/>
        <w:rPr>
          <w:rFonts w:ascii="Times New Roman" w:cs="Times New Roman" w:hAnsi="Times New Roman" w:eastAsia="Times New Roman"/>
          <w:outline w:val="0"/>
          <w:color w:val="0e0e0e"/>
          <w:sz w:val="24"/>
          <w:szCs w:val="24"/>
          <w:u w:color="0e0e0e"/>
          <w14:textFill>
            <w14:solidFill>
              <w14:srgbClr w14:val="0E0E0E"/>
            </w14:solidFill>
          </w14:textFill>
        </w:rPr>
      </w:pPr>
    </w:p>
    <w:p>
      <w:pPr>
        <w:pStyle w:val="Body"/>
        <w:spacing w:line="240" w:lineRule="auto"/>
        <w:rPr>
          <w:rFonts w:ascii="Times New Roman" w:cs="Times New Roman" w:hAnsi="Times New Roman" w:eastAsia="Times New Roman"/>
          <w:outline w:val="0"/>
          <w:color w:val="0e0e0e"/>
          <w:sz w:val="24"/>
          <w:szCs w:val="24"/>
          <w:u w:color="0e0e0e"/>
          <w14:textFill>
            <w14:solidFill>
              <w14:srgbClr w14:val="0E0E0E"/>
            </w14:solidFill>
          </w14:textFill>
        </w:rPr>
      </w:pPr>
      <w:r>
        <w:rPr>
          <w:rFonts w:ascii="Times New Roman" w:hAnsi="Times New Roman"/>
          <w:outline w:val="0"/>
          <w:color w:val="0e0e0e"/>
          <w:sz w:val="24"/>
          <w:szCs w:val="24"/>
          <w:u w:color="0e0e0e"/>
          <w:rtl w:val="0"/>
          <w:lang w:val="pt-PT"/>
          <w14:textFill>
            <w14:solidFill>
              <w14:srgbClr w14:val="0E0E0E"/>
            </w14:solidFill>
          </w14:textFill>
        </w:rPr>
        <w:t>[Representative</w:t>
      </w:r>
      <w:r>
        <w:rPr>
          <w:rFonts w:ascii="Times New Roman" w:hAnsi="Times New Roman" w:hint="default"/>
          <w:outline w:val="0"/>
          <w:color w:val="0e0e0e"/>
          <w:sz w:val="24"/>
          <w:szCs w:val="24"/>
          <w:u w:color="0e0e0e"/>
          <w:rtl w:val="0"/>
          <w:lang w:val="en-US"/>
          <w14:textFill>
            <w14:solidFill>
              <w14:srgbClr w14:val="0E0E0E"/>
            </w14:solidFill>
          </w14:textFill>
        </w:rPr>
        <w:t>’</w:t>
      </w:r>
      <w:r>
        <w:rPr>
          <w:rFonts w:ascii="Times New Roman" w:hAnsi="Times New Roman"/>
          <w:outline w:val="0"/>
          <w:color w:val="0e0e0e"/>
          <w:sz w:val="24"/>
          <w:szCs w:val="24"/>
          <w:u w:color="0e0e0e"/>
          <w:rtl w:val="0"/>
          <w:lang w:val="de-DE"/>
          <w14:textFill>
            <w14:solidFill>
              <w14:srgbClr w14:val="0E0E0E"/>
            </w14:solidFill>
          </w14:textFill>
        </w:rPr>
        <w:t>s Name]</w:t>
      </w:r>
    </w:p>
    <w:p>
      <w:pPr>
        <w:pStyle w:val="Body"/>
        <w:spacing w:line="240" w:lineRule="auto"/>
        <w:rPr>
          <w:rFonts w:ascii="Times New Roman" w:cs="Times New Roman" w:hAnsi="Times New Roman" w:eastAsia="Times New Roman"/>
          <w:outline w:val="0"/>
          <w:color w:val="0e0e0e"/>
          <w:sz w:val="24"/>
          <w:szCs w:val="24"/>
          <w:u w:color="0e0e0e"/>
          <w14:textFill>
            <w14:solidFill>
              <w14:srgbClr w14:val="0E0E0E"/>
            </w14:solidFill>
          </w14:textFill>
        </w:rPr>
      </w:pPr>
      <w:r>
        <w:rPr>
          <w:rFonts w:ascii="Times New Roman" w:hAnsi="Times New Roman"/>
          <w:outline w:val="0"/>
          <w:color w:val="0e0e0e"/>
          <w:sz w:val="24"/>
          <w:szCs w:val="24"/>
          <w:u w:color="0e0e0e"/>
          <w:rtl w:val="0"/>
          <w:lang w:val="pt-PT"/>
          <w14:textFill>
            <w14:solidFill>
              <w14:srgbClr w14:val="0E0E0E"/>
            </w14:solidFill>
          </w14:textFill>
        </w:rPr>
        <w:t>[</w:t>
      </w:r>
      <w:r>
        <w:rPr>
          <w:rFonts w:ascii="Times New Roman" w:hAnsi="Times New Roman"/>
          <w:outline w:val="0"/>
          <w:color w:val="0e0e0e"/>
          <w:sz w:val="24"/>
          <w:szCs w:val="24"/>
          <w:u w:color="0e0e0e"/>
          <w:rtl w:val="0"/>
          <w:lang w:val="en-US"/>
          <w14:textFill>
            <w14:solidFill>
              <w14:srgbClr w14:val="0E0E0E"/>
            </w14:solidFill>
          </w14:textFill>
        </w:rPr>
        <w:t xml:space="preserve">Representative's </w:t>
      </w:r>
      <w:r>
        <w:rPr>
          <w:rFonts w:ascii="Times New Roman" w:hAnsi="Times New Roman"/>
          <w:outline w:val="0"/>
          <w:color w:val="0e0e0e"/>
          <w:sz w:val="24"/>
          <w:szCs w:val="24"/>
          <w:u w:color="0e0e0e"/>
          <w:rtl w:val="0"/>
          <w:lang w:val="en-US"/>
          <w14:textFill>
            <w14:solidFill>
              <w14:srgbClr w14:val="0E0E0E"/>
            </w14:solidFill>
          </w14:textFill>
        </w:rPr>
        <w:t>Office Address]</w:t>
      </w:r>
    </w:p>
    <w:p>
      <w:pPr>
        <w:pStyle w:val="Body"/>
        <w:spacing w:line="240" w:lineRule="auto"/>
        <w:rPr>
          <w:rFonts w:ascii="Times New Roman" w:cs="Times New Roman" w:hAnsi="Times New Roman" w:eastAsia="Times New Roman"/>
          <w:outline w:val="0"/>
          <w:color w:val="0e0e0e"/>
          <w:sz w:val="24"/>
          <w:szCs w:val="24"/>
          <w:u w:color="0e0e0e"/>
          <w14:textFill>
            <w14:solidFill>
              <w14:srgbClr w14:val="0E0E0E"/>
            </w14:solidFill>
          </w14:textFill>
        </w:rPr>
      </w:pPr>
    </w:p>
    <w:p>
      <w:pPr>
        <w:pStyle w:val="Body"/>
        <w:spacing w:line="240" w:lineRule="auto"/>
        <w:rPr>
          <w:rFonts w:ascii="Times New Roman" w:cs="Times New Roman" w:hAnsi="Times New Roman" w:eastAsia="Times New Roman"/>
          <w:outline w:val="0"/>
          <w:color w:val="0e0e0e"/>
          <w:sz w:val="24"/>
          <w:szCs w:val="24"/>
          <w:u w:color="0e0e0e"/>
          <w14:textFill>
            <w14:solidFill>
              <w14:srgbClr w14:val="0E0E0E"/>
            </w14:solidFill>
          </w14:textFill>
        </w:rPr>
      </w:pPr>
      <w:r>
        <w:rPr>
          <w:rFonts w:ascii="Times New Roman" w:hAnsi="Times New Roman"/>
          <w:outline w:val="0"/>
          <w:color w:val="0e0e0e"/>
          <w:sz w:val="24"/>
          <w:szCs w:val="24"/>
          <w:u w:color="0e0e0e"/>
          <w:rtl w:val="0"/>
          <w:lang w:val="en-US"/>
          <w14:textFill>
            <w14:solidFill>
              <w14:srgbClr w14:val="0E0E0E"/>
            </w14:solidFill>
          </w14:textFill>
        </w:rPr>
        <w:t>I am writing to express my serious concerns and strong opposition to the California Board of Pharmacy</w:t>
      </w:r>
      <w:r>
        <w:rPr>
          <w:rFonts w:ascii="Times New Roman" w:hAnsi="Times New Roman" w:hint="default"/>
          <w:outline w:val="0"/>
          <w:color w:val="0e0e0e"/>
          <w:sz w:val="24"/>
          <w:szCs w:val="24"/>
          <w:u w:color="0e0e0e"/>
          <w:rtl w:val="0"/>
          <w:lang w:val="en-US"/>
          <w14:textFill>
            <w14:solidFill>
              <w14:srgbClr w14:val="0E0E0E"/>
            </w14:solidFill>
          </w14:textFill>
        </w:rPr>
        <w:t>’</w:t>
      </w:r>
      <w:r>
        <w:rPr>
          <w:rFonts w:ascii="Times New Roman" w:hAnsi="Times New Roman"/>
          <w:outline w:val="0"/>
          <w:color w:val="0e0e0e"/>
          <w:sz w:val="24"/>
          <w:szCs w:val="24"/>
          <w:u w:color="0e0e0e"/>
          <w:rtl w:val="0"/>
          <w:lang w:val="en-US"/>
          <w14:textFill>
            <w14:solidFill>
              <w14:srgbClr w14:val="0E0E0E"/>
            </w14:solidFill>
          </w14:textFill>
        </w:rPr>
        <w:t>s proposed regulations that would</w:t>
      </w:r>
      <w:r>
        <w:rPr>
          <w:rFonts w:ascii="Times New Roman" w:hAnsi="Times New Roman"/>
          <w:outline w:val="0"/>
          <w:color w:val="0e0e0e"/>
          <w:sz w:val="24"/>
          <w:szCs w:val="24"/>
          <w:u w:color="0e0e0e"/>
          <w:rtl w:val="0"/>
          <w:lang w:val="en-US"/>
          <w14:textFill>
            <w14:solidFill>
              <w14:srgbClr w14:val="0E0E0E"/>
            </w14:solidFill>
          </w14:textFill>
        </w:rPr>
        <w:t xml:space="preserve"> block patient access to legal </w:t>
      </w:r>
      <w:r>
        <w:rPr>
          <w:rFonts w:ascii="Times New Roman" w:hAnsi="Times New Roman"/>
          <w:outline w:val="0"/>
          <w:color w:val="0e0e0e"/>
          <w:sz w:val="24"/>
          <w:szCs w:val="24"/>
          <w:u w:color="0e0e0e"/>
          <w:rtl w:val="0"/>
          <w:lang w:val="en-US"/>
          <w14:textFill>
            <w14:solidFill>
              <w14:srgbClr w14:val="0E0E0E"/>
            </w14:solidFill>
          </w14:textFill>
        </w:rPr>
        <w:t xml:space="preserve">Category 1 sterile compounds, including </w:t>
      </w:r>
      <w:r>
        <w:rPr>
          <w:rFonts w:ascii="Times New Roman" w:hAnsi="Times New Roman"/>
          <w:outline w:val="0"/>
          <w:color w:val="0e0e0e"/>
          <w:sz w:val="24"/>
          <w:szCs w:val="24"/>
          <w:u w:color="0e0e0e"/>
          <w:rtl w:val="0"/>
          <w:lang w:val="en-US"/>
          <w14:textFill>
            <w14:solidFill>
              <w14:srgbClr w14:val="0E0E0E"/>
            </w14:solidFill>
          </w14:textFill>
        </w:rPr>
        <w:t>widely used</w:t>
      </w:r>
      <w:r>
        <w:rPr>
          <w:rFonts w:ascii="Times New Roman" w:hAnsi="Times New Roman"/>
          <w:outline w:val="0"/>
          <w:color w:val="0e0e0e"/>
          <w:sz w:val="24"/>
          <w:szCs w:val="24"/>
          <w:u w:color="0e0e0e"/>
          <w:rtl w:val="0"/>
          <w:lang w:val="en-US"/>
          <w14:textFill>
            <w14:solidFill>
              <w14:srgbClr w14:val="0E0E0E"/>
            </w14:solidFill>
          </w14:textFill>
        </w:rPr>
        <w:t xml:space="preserve"> treatments such as </w:t>
      </w:r>
      <w:r>
        <w:rPr>
          <w:rFonts w:ascii="Times New Roman" w:hAnsi="Times New Roman"/>
          <w:outline w:val="0"/>
          <w:color w:val="0e0e0e"/>
          <w:sz w:val="24"/>
          <w:szCs w:val="24"/>
          <w:u w:color="0e0e0e"/>
          <w:rtl w:val="0"/>
          <w:lang w:val="en-US"/>
          <w14:textFill>
            <w14:solidFill>
              <w14:srgbClr w14:val="0E0E0E"/>
            </w14:solidFill>
          </w14:textFill>
        </w:rPr>
        <w:t>g</w:t>
      </w:r>
      <w:r>
        <w:rPr>
          <w:rFonts w:ascii="Times New Roman" w:hAnsi="Times New Roman"/>
          <w:outline w:val="0"/>
          <w:color w:val="0e0e0e"/>
          <w:sz w:val="24"/>
          <w:szCs w:val="24"/>
          <w:u w:color="0e0e0e"/>
          <w:rtl w:val="0"/>
          <w:lang w:val="it-IT"/>
          <w14:textFill>
            <w14:solidFill>
              <w14:srgbClr w14:val="0E0E0E"/>
            </w14:solidFill>
          </w14:textFill>
        </w:rPr>
        <w:t xml:space="preserve">lutathione and </w:t>
      </w:r>
      <w:r>
        <w:rPr>
          <w:rFonts w:ascii="Times New Roman" w:hAnsi="Times New Roman"/>
          <w:outline w:val="0"/>
          <w:color w:val="0e0e0e"/>
          <w:sz w:val="24"/>
          <w:szCs w:val="24"/>
          <w:u w:color="0e0e0e"/>
          <w:rtl w:val="0"/>
          <w:lang w:val="en-US"/>
          <w14:textFill>
            <w14:solidFill>
              <w14:srgbClr w14:val="0E0E0E"/>
            </w14:solidFill>
          </w14:textFill>
        </w:rPr>
        <w:t>m</w:t>
      </w:r>
      <w:r>
        <w:rPr>
          <w:rFonts w:ascii="Times New Roman" w:hAnsi="Times New Roman"/>
          <w:outline w:val="0"/>
          <w:color w:val="0e0e0e"/>
          <w:sz w:val="24"/>
          <w:szCs w:val="24"/>
          <w:u w:color="0e0e0e"/>
          <w:rtl w:val="0"/>
          <w:lang w:val="en-US"/>
          <w14:textFill>
            <w14:solidFill>
              <w14:srgbClr w14:val="0E0E0E"/>
            </w14:solidFill>
          </w14:textFill>
        </w:rPr>
        <w:t xml:space="preserve">ethylcobalamin (the </w:t>
      </w:r>
      <w:r>
        <w:rPr>
          <w:rFonts w:ascii="Times New Roman" w:hAnsi="Times New Roman"/>
          <w:outline w:val="0"/>
          <w:color w:val="0e0e0e"/>
          <w:sz w:val="24"/>
          <w:szCs w:val="24"/>
          <w:u w:color="0e0e0e"/>
          <w:rtl w:val="0"/>
          <w:lang w:val="en-US"/>
          <w14:textFill>
            <w14:solidFill>
              <w14:srgbClr w14:val="0E0E0E"/>
            </w14:solidFill>
          </w14:textFill>
        </w:rPr>
        <w:t>active</w:t>
      </w:r>
      <w:r>
        <w:rPr>
          <w:rFonts w:ascii="Times New Roman" w:hAnsi="Times New Roman"/>
          <w:outline w:val="0"/>
          <w:color w:val="0e0e0e"/>
          <w:sz w:val="24"/>
          <w:szCs w:val="24"/>
          <w:u w:color="0e0e0e"/>
          <w:rtl w:val="0"/>
          <w:lang w:val="en-US"/>
          <w14:textFill>
            <w14:solidFill>
              <w14:srgbClr w14:val="0E0E0E"/>
            </w14:solidFill>
          </w14:textFill>
        </w:rPr>
        <w:t xml:space="preserve"> form of </w:t>
      </w:r>
      <w:r>
        <w:rPr>
          <w:rFonts w:ascii="Times New Roman" w:hAnsi="Times New Roman"/>
          <w:outline w:val="0"/>
          <w:color w:val="0e0e0e"/>
          <w:sz w:val="24"/>
          <w:szCs w:val="24"/>
          <w:u w:color="0e0e0e"/>
          <w:rtl w:val="0"/>
          <w:lang w:val="en-US"/>
          <w14:textFill>
            <w14:solidFill>
              <w14:srgbClr w14:val="0E0E0E"/>
            </w14:solidFill>
          </w14:textFill>
        </w:rPr>
        <w:t>v</w:t>
      </w:r>
      <w:r>
        <w:rPr>
          <w:rFonts w:ascii="Times New Roman" w:hAnsi="Times New Roman"/>
          <w:outline w:val="0"/>
          <w:color w:val="0e0e0e"/>
          <w:sz w:val="24"/>
          <w:szCs w:val="24"/>
          <w:u w:color="0e0e0e"/>
          <w:rtl w:val="0"/>
          <w:lang w:val="en-US"/>
          <w14:textFill>
            <w14:solidFill>
              <w14:srgbClr w14:val="0E0E0E"/>
            </w14:solidFill>
          </w14:textFill>
        </w:rPr>
        <w:t>itamin B12). These regulations, if enacted, w</w:t>
      </w:r>
      <w:r>
        <w:rPr>
          <w:rFonts w:ascii="Times New Roman" w:hAnsi="Times New Roman"/>
          <w:outline w:val="0"/>
          <w:color w:val="0e0e0e"/>
          <w:sz w:val="24"/>
          <w:szCs w:val="24"/>
          <w:u w:color="0e0e0e"/>
          <w:rtl w:val="0"/>
          <w:lang w:val="en-US"/>
          <w14:textFill>
            <w14:solidFill>
              <w14:srgbClr w14:val="0E0E0E"/>
            </w14:solidFill>
          </w14:textFill>
        </w:rPr>
        <w:t xml:space="preserve">ould </w:t>
      </w:r>
      <w:r>
        <w:rPr>
          <w:rFonts w:ascii="Times New Roman" w:hAnsi="Times New Roman"/>
          <w:outline w:val="0"/>
          <w:color w:val="0e0e0e"/>
          <w:sz w:val="24"/>
          <w:szCs w:val="24"/>
          <w:u w:color="0e0e0e"/>
          <w:rtl w:val="0"/>
          <w:lang w:val="en-US"/>
          <w14:textFill>
            <w14:solidFill>
              <w14:srgbClr w14:val="0E0E0E"/>
            </w14:solidFill>
          </w14:textFill>
        </w:rPr>
        <w:t>not only severely limit but in m</w:t>
      </w:r>
      <w:r>
        <w:rPr>
          <w:rFonts w:ascii="Times New Roman" w:hAnsi="Times New Roman"/>
          <w:outline w:val="0"/>
          <w:color w:val="0e0e0e"/>
          <w:sz w:val="24"/>
          <w:szCs w:val="24"/>
          <w:u w:color="0e0e0e"/>
          <w:rtl w:val="0"/>
          <w:lang w:val="en-US"/>
          <w14:textFill>
            <w14:solidFill>
              <w14:srgbClr w14:val="0E0E0E"/>
            </w14:solidFill>
          </w14:textFill>
        </w:rPr>
        <w:t>any</w:t>
      </w:r>
      <w:r>
        <w:rPr>
          <w:rFonts w:ascii="Times New Roman" w:hAnsi="Times New Roman"/>
          <w:outline w:val="0"/>
          <w:color w:val="0e0e0e"/>
          <w:sz w:val="24"/>
          <w:szCs w:val="24"/>
          <w:u w:color="0e0e0e"/>
          <w:rtl w:val="0"/>
          <w:lang w:val="en-US"/>
          <w14:textFill>
            <w14:solidFill>
              <w14:srgbClr w14:val="0E0E0E"/>
            </w14:solidFill>
          </w14:textFill>
        </w:rPr>
        <w:t xml:space="preserve"> cases end access to</w:t>
      </w:r>
      <w:r>
        <w:rPr>
          <w:rFonts w:ascii="Times New Roman" w:hAnsi="Times New Roman"/>
          <w:outline w:val="0"/>
          <w:color w:val="0e0e0e"/>
          <w:sz w:val="24"/>
          <w:szCs w:val="24"/>
          <w:u w:color="0e0e0e"/>
          <w:rtl w:val="0"/>
          <w:lang w:val="en-US"/>
          <w14:textFill>
            <w14:solidFill>
              <w14:srgbClr w14:val="0E0E0E"/>
            </w14:solidFill>
          </w14:textFill>
        </w:rPr>
        <w:t xml:space="preserve"> dozens of</w:t>
      </w:r>
      <w:r>
        <w:rPr>
          <w:rFonts w:ascii="Times New Roman" w:hAnsi="Times New Roman"/>
          <w:outline w:val="0"/>
          <w:color w:val="0e0e0e"/>
          <w:sz w:val="24"/>
          <w:szCs w:val="24"/>
          <w:u w:color="0e0e0e"/>
          <w:rtl w:val="0"/>
          <w:lang w:val="en-US"/>
          <w14:textFill>
            <w14:solidFill>
              <w14:srgbClr w14:val="0E0E0E"/>
            </w14:solidFill>
          </w14:textFill>
        </w:rPr>
        <w:t xml:space="preserve"> vital medications for many Californians, including those with chronic illnesses and our brave firefighters</w:t>
      </w:r>
      <w:r>
        <w:rPr>
          <w:rFonts w:ascii="Times New Roman" w:hAnsi="Times New Roman"/>
          <w:outline w:val="0"/>
          <w:color w:val="0e0e0e"/>
          <w:sz w:val="24"/>
          <w:szCs w:val="24"/>
          <w:u w:color="0e0e0e"/>
          <w:rtl w:val="0"/>
          <w:lang w:val="en-US"/>
          <w14:textFill>
            <w14:solidFill>
              <w14:srgbClr w14:val="0E0E0E"/>
            </w14:solidFill>
          </w14:textFill>
        </w:rPr>
        <w:t>, many of whom rely on glutathione</w:t>
      </w:r>
      <w:r>
        <w:rPr>
          <w:rFonts w:ascii="Times New Roman" w:hAnsi="Times New Roman"/>
          <w:outline w:val="0"/>
          <w:color w:val="0e0e0e"/>
          <w:sz w:val="24"/>
          <w:szCs w:val="24"/>
          <w:u w:color="0e0e0e"/>
          <w:rtl w:val="0"/>
          <w:lang w:val="en-US"/>
          <w14:textFill>
            <w14:solidFill>
              <w14:srgbClr w14:val="0E0E0E"/>
            </w14:solidFill>
          </w14:textFill>
        </w:rPr>
        <w:t xml:space="preserve"> treatments for detoxification from hazardous exposure.</w:t>
      </w:r>
    </w:p>
    <w:p>
      <w:pPr>
        <w:pStyle w:val="Body"/>
        <w:spacing w:line="240" w:lineRule="auto"/>
        <w:rPr>
          <w:rFonts w:ascii="Times New Roman" w:cs="Times New Roman" w:hAnsi="Times New Roman" w:eastAsia="Times New Roman"/>
          <w:outline w:val="0"/>
          <w:color w:val="0e0e0e"/>
          <w:sz w:val="24"/>
          <w:szCs w:val="24"/>
          <w:u w:color="0e0e0e"/>
          <w14:textFill>
            <w14:solidFill>
              <w14:srgbClr w14:val="0E0E0E"/>
            </w14:solidFill>
          </w14:textFill>
        </w:rPr>
      </w:pPr>
    </w:p>
    <w:p>
      <w:pPr>
        <w:pStyle w:val="Body"/>
        <w:spacing w:line="240" w:lineRule="auto"/>
        <w:rPr>
          <w:rFonts w:ascii="Times New Roman" w:cs="Times New Roman" w:hAnsi="Times New Roman" w:eastAsia="Times New Roman"/>
          <w:outline w:val="0"/>
          <w:color w:val="0e0e0e"/>
          <w:sz w:val="24"/>
          <w:szCs w:val="24"/>
          <w:u w:color="0e0e0e"/>
          <w14:textFill>
            <w14:solidFill>
              <w14:srgbClr w14:val="0E0E0E"/>
            </w14:solidFill>
          </w14:textFill>
        </w:rPr>
      </w:pPr>
      <w:r>
        <w:rPr>
          <w:rFonts w:ascii="Times New Roman" w:hAnsi="Times New Roman"/>
          <w:outline w:val="0"/>
          <w:color w:val="0e0e0e"/>
          <w:sz w:val="24"/>
          <w:szCs w:val="24"/>
          <w:u w:color="0e0e0e"/>
          <w:rtl w:val="0"/>
          <w:lang w:val="en-US"/>
          <w14:textFill>
            <w14:solidFill>
              <w14:srgbClr w14:val="0E0E0E"/>
            </w14:solidFill>
          </w14:textFill>
        </w:rPr>
        <w:t xml:space="preserve">The Alliance for Pharmacy Compounding has identified 57 specific instances where the proposed regulations exceed federal and Pharmacopeia standards without </w:t>
      </w:r>
      <w:r>
        <w:rPr>
          <w:rFonts w:ascii="Times New Roman" w:hAnsi="Times New Roman"/>
          <w:outline w:val="0"/>
          <w:color w:val="0e0e0e"/>
          <w:sz w:val="24"/>
          <w:szCs w:val="24"/>
          <w:u w:color="0e0e0e"/>
          <w:rtl w:val="0"/>
          <w:lang w:val="en-US"/>
          <w14:textFill>
            <w14:solidFill>
              <w14:srgbClr w14:val="0E0E0E"/>
            </w14:solidFill>
          </w14:textFill>
        </w:rPr>
        <w:t>the board of pharmacy offering</w:t>
      </w:r>
      <w:r>
        <w:rPr>
          <w:rFonts w:ascii="Times New Roman" w:hAnsi="Times New Roman"/>
          <w:outline w:val="0"/>
          <w:color w:val="0e0e0e"/>
          <w:sz w:val="24"/>
          <w:szCs w:val="24"/>
          <w:u w:color="0e0e0e"/>
          <w:rtl w:val="0"/>
          <w:lang w:val="en-US"/>
          <w14:textFill>
            <w14:solidFill>
              <w14:srgbClr w14:val="0E0E0E"/>
            </w14:solidFill>
          </w14:textFill>
        </w:rPr>
        <w:t xml:space="preserve"> scientific or legal justification. This arbitrary overreach poses a significant threat to the health and well-being of vulnerable populations. Moreover, the lack of transparency and clarity in the proposed regulations is deeply troubling. Although</w:t>
      </w:r>
      <w:r>
        <w:rPr>
          <w:rFonts w:ascii="Times New Roman" w:hAnsi="Times New Roman"/>
          <w:outline w:val="0"/>
          <w:color w:val="0e0e0e"/>
          <w:sz w:val="24"/>
          <w:szCs w:val="24"/>
          <w:u w:color="0e0e0e"/>
          <w:rtl w:val="0"/>
          <w:lang w:val="en-US"/>
          <w14:textFill>
            <w14:solidFill>
              <w14:srgbClr w14:val="0E0E0E"/>
            </w14:solidFill>
          </w14:textFill>
        </w:rPr>
        <w:t xml:space="preserve"> a public hearing took place</w:t>
      </w:r>
      <w:r>
        <w:rPr>
          <w:rFonts w:ascii="Times New Roman" w:hAnsi="Times New Roman"/>
          <w:outline w:val="0"/>
          <w:color w:val="0e0e0e"/>
          <w:sz w:val="24"/>
          <w:szCs w:val="24"/>
          <w:u w:color="0e0e0e"/>
          <w:rtl w:val="0"/>
          <w:lang w:val="en-US"/>
          <w14:textFill>
            <w14:solidFill>
              <w14:srgbClr w14:val="0E0E0E"/>
            </w14:solidFill>
          </w14:textFill>
        </w:rPr>
        <w:t>, the responses to public comments were largely generic, failing to address specific concerns and undermining genuine public participation.</w:t>
      </w:r>
    </w:p>
    <w:p>
      <w:pPr>
        <w:pStyle w:val="Body"/>
        <w:spacing w:line="240" w:lineRule="auto"/>
        <w:rPr>
          <w:rFonts w:ascii="Times New Roman" w:cs="Times New Roman" w:hAnsi="Times New Roman" w:eastAsia="Times New Roman"/>
          <w:outline w:val="0"/>
          <w:color w:val="0e0e0e"/>
          <w:sz w:val="24"/>
          <w:szCs w:val="24"/>
          <w:u w:color="0e0e0e"/>
          <w14:textFill>
            <w14:solidFill>
              <w14:srgbClr w14:val="0E0E0E"/>
            </w14:solidFill>
          </w14:textFill>
        </w:rPr>
      </w:pPr>
    </w:p>
    <w:p>
      <w:pPr>
        <w:pStyle w:val="Body"/>
        <w:spacing w:line="240" w:lineRule="auto"/>
        <w:rPr>
          <w:rFonts w:ascii="Times New Roman" w:cs="Times New Roman" w:hAnsi="Times New Roman" w:eastAsia="Times New Roman"/>
          <w:outline w:val="0"/>
          <w:color w:val="0e0e0e"/>
          <w:sz w:val="24"/>
          <w:szCs w:val="24"/>
          <w:u w:color="0e0e0e"/>
          <w14:textFill>
            <w14:solidFill>
              <w14:srgbClr w14:val="0E0E0E"/>
            </w14:solidFill>
          </w14:textFill>
        </w:rPr>
      </w:pPr>
      <w:r>
        <w:rPr>
          <w:rFonts w:ascii="Times New Roman" w:hAnsi="Times New Roman"/>
          <w:outline w:val="0"/>
          <w:color w:val="0e0e0e"/>
          <w:u w:color="0e0e0e"/>
          <w:rtl w:val="0"/>
          <w:lang w:val="en-US"/>
          <w14:textFill>
            <w14:solidFill>
              <w14:srgbClr w14:val="0E0E0E"/>
            </w14:solidFill>
          </w14:textFill>
        </w:rPr>
        <w:t xml:space="preserve">Dozens </w:t>
      </w:r>
      <w:r>
        <w:rPr>
          <w:rFonts w:ascii="Times New Roman" w:hAnsi="Times New Roman"/>
          <w:outline w:val="0"/>
          <w:color w:val="0e0e0e"/>
          <w:sz w:val="24"/>
          <w:szCs w:val="24"/>
          <w:u w:color="0e0e0e"/>
          <w:rtl w:val="0"/>
          <w:lang w:val="en-US"/>
          <w14:textFill>
            <w14:solidFill>
              <w14:srgbClr w14:val="0E0E0E"/>
            </w14:solidFill>
          </w14:textFill>
        </w:rPr>
        <w:t xml:space="preserve">of respected medical institutions and organizations have publicly voiced their opposition and view that the regulations are arbitrary because they do not align with federal law or science. The regulations would also disproportionately harm patients and firefighters, denying equal protection. </w:t>
      </w:r>
    </w:p>
    <w:p>
      <w:pPr>
        <w:pStyle w:val="Body"/>
        <w:spacing w:line="240" w:lineRule="auto"/>
        <w:rPr>
          <w:rFonts w:ascii="Times New Roman" w:cs="Times New Roman" w:hAnsi="Times New Roman" w:eastAsia="Times New Roman"/>
          <w:outline w:val="0"/>
          <w:color w:val="0e0e0e"/>
          <w:sz w:val="24"/>
          <w:szCs w:val="24"/>
          <w:u w:color="0e0e0e"/>
          <w14:textFill>
            <w14:solidFill>
              <w14:srgbClr w14:val="0E0E0E"/>
            </w14:solidFill>
          </w14:textFill>
        </w:rPr>
      </w:pPr>
    </w:p>
    <w:p>
      <w:pPr>
        <w:pStyle w:val="Body"/>
        <w:spacing w:line="240" w:lineRule="auto"/>
        <w:rPr>
          <w:rFonts w:ascii="Times New Roman" w:cs="Times New Roman" w:hAnsi="Times New Roman" w:eastAsia="Times New Roman"/>
          <w:outline w:val="0"/>
          <w:color w:val="0e0e0e"/>
          <w:sz w:val="24"/>
          <w:szCs w:val="24"/>
          <w:u w:color="0e0e0e"/>
          <w14:textFill>
            <w14:solidFill>
              <w14:srgbClr w14:val="0E0E0E"/>
            </w14:solidFill>
          </w14:textFill>
        </w:rPr>
      </w:pPr>
      <w:r>
        <w:rPr>
          <w:rFonts w:ascii="Times New Roman" w:hAnsi="Times New Roman"/>
          <w:outline w:val="0"/>
          <w:color w:val="0e0e0e"/>
          <w:sz w:val="24"/>
          <w:szCs w:val="24"/>
          <w:u w:color="0e0e0e"/>
          <w:rtl w:val="0"/>
          <w:lang w:val="en-US"/>
          <w14:textFill>
            <w14:solidFill>
              <w14:srgbClr w14:val="0E0E0E"/>
            </w14:solidFill>
          </w14:textFill>
        </w:rPr>
        <w:t xml:space="preserve">Finally, it is clear the Board of Pharmacy is exploiting Assembly Bill 973 </w:t>
      </w:r>
      <w:r>
        <w:rPr>
          <w:rFonts w:ascii="Times New Roman" w:hAnsi="Times New Roman" w:hint="default"/>
          <w:outline w:val="0"/>
          <w:color w:val="0e0e0e"/>
          <w:sz w:val="24"/>
          <w:szCs w:val="24"/>
          <w:u w:color="0e0e0e"/>
          <w:rtl w:val="0"/>
          <w:lang w:val="en-US"/>
          <w14:textFill>
            <w14:solidFill>
              <w14:srgbClr w14:val="0E0E0E"/>
            </w14:solidFill>
          </w14:textFill>
        </w:rPr>
        <w:t xml:space="preserve">– </w:t>
      </w:r>
      <w:r>
        <w:rPr>
          <w:rFonts w:ascii="Times New Roman" w:hAnsi="Times New Roman"/>
          <w:outline w:val="0"/>
          <w:color w:val="0e0e0e"/>
          <w:sz w:val="24"/>
          <w:szCs w:val="24"/>
          <w:u w:color="0e0e0e"/>
          <w:rtl w:val="0"/>
          <w:lang w:val="en-US"/>
          <w14:textFill>
            <w14:solidFill>
              <w14:srgbClr w14:val="0E0E0E"/>
            </w14:solidFill>
          </w14:textFill>
        </w:rPr>
        <w:t xml:space="preserve">which Governor Newsom signed into law in 2019 to align compounding regulations with Pharmacopeia standards </w:t>
      </w:r>
      <w:r>
        <w:rPr>
          <w:rFonts w:ascii="Times New Roman" w:hAnsi="Times New Roman" w:hint="default"/>
          <w:outline w:val="0"/>
          <w:color w:val="0e0e0e"/>
          <w:sz w:val="24"/>
          <w:szCs w:val="24"/>
          <w:u w:color="0e0e0e"/>
          <w:rtl w:val="0"/>
          <w:lang w:val="en-US"/>
          <w14:textFill>
            <w14:solidFill>
              <w14:srgbClr w14:val="0E0E0E"/>
            </w14:solidFill>
          </w14:textFill>
        </w:rPr>
        <w:t xml:space="preserve">– </w:t>
      </w:r>
      <w:r>
        <w:rPr>
          <w:rFonts w:ascii="Times New Roman" w:hAnsi="Times New Roman"/>
          <w:outline w:val="0"/>
          <w:color w:val="0e0e0e"/>
          <w:sz w:val="24"/>
          <w:szCs w:val="24"/>
          <w:u w:color="0e0e0e"/>
          <w:rtl w:val="0"/>
          <w:lang w:val="en-US"/>
          <w14:textFill>
            <w14:solidFill>
              <w14:srgbClr w14:val="0E0E0E"/>
            </w14:solidFill>
          </w14:textFill>
        </w:rPr>
        <w:t>by using a provision that allows exceeding federal standards. The Legislature likely did not intend for this to result in 57 deviations from federal norms, highlighting the exploitative nature of this approach.</w:t>
      </w:r>
    </w:p>
    <w:p>
      <w:pPr>
        <w:pStyle w:val="Body"/>
        <w:spacing w:line="240" w:lineRule="auto"/>
        <w:rPr>
          <w:rFonts w:ascii="Times New Roman" w:cs="Times New Roman" w:hAnsi="Times New Roman" w:eastAsia="Times New Roman"/>
          <w:outline w:val="0"/>
          <w:color w:val="0e0e0e"/>
          <w:sz w:val="24"/>
          <w:szCs w:val="24"/>
          <w:u w:color="0e0e0e"/>
          <w14:textFill>
            <w14:solidFill>
              <w14:srgbClr w14:val="0E0E0E"/>
            </w14:solidFill>
          </w14:textFill>
        </w:rPr>
      </w:pPr>
    </w:p>
    <w:p>
      <w:pPr>
        <w:pStyle w:val="Body"/>
        <w:spacing w:line="240" w:lineRule="auto"/>
        <w:rPr>
          <w:rFonts w:ascii="Times New Roman" w:cs="Times New Roman" w:hAnsi="Times New Roman" w:eastAsia="Times New Roman"/>
          <w:outline w:val="0"/>
          <w:color w:val="0e0e0e"/>
          <w:sz w:val="24"/>
          <w:szCs w:val="24"/>
          <w:u w:color="0e0e0e"/>
          <w14:textFill>
            <w14:solidFill>
              <w14:srgbClr w14:val="0E0E0E"/>
            </w14:solidFill>
          </w14:textFill>
        </w:rPr>
      </w:pPr>
      <w:r>
        <w:rPr>
          <w:rFonts w:ascii="Times New Roman" w:hAnsi="Times New Roman"/>
          <w:outline w:val="0"/>
          <w:color w:val="0e0e0e"/>
          <w:sz w:val="24"/>
          <w:szCs w:val="24"/>
          <w:u w:color="0e0e0e"/>
          <w:rtl w:val="0"/>
          <w:lang w:val="en-US"/>
          <w14:textFill>
            <w14:solidFill>
              <w14:srgbClr w14:val="0E0E0E"/>
            </w14:solidFill>
          </w14:textFill>
        </w:rPr>
        <w:t>As this matter is under review and may move to the Administrative Law Judge (ALJ) for further consideration, I urge you to take a stand and ensure that these harmful regulations do not go into effect. The health and lives of countless Californians depend on your advocacy to protect their access to essential medical treatments.</w:t>
      </w:r>
    </w:p>
    <w:p>
      <w:pPr>
        <w:pStyle w:val="Body"/>
        <w:spacing w:line="240" w:lineRule="auto"/>
        <w:rPr>
          <w:rFonts w:ascii="Times New Roman" w:cs="Times New Roman" w:hAnsi="Times New Roman" w:eastAsia="Times New Roman"/>
          <w:outline w:val="0"/>
          <w:color w:val="0e0e0e"/>
          <w:sz w:val="24"/>
          <w:szCs w:val="24"/>
          <w:u w:color="0e0e0e"/>
          <w14:textFill>
            <w14:solidFill>
              <w14:srgbClr w14:val="0E0E0E"/>
            </w14:solidFill>
          </w14:textFill>
        </w:rPr>
      </w:pPr>
    </w:p>
    <w:p>
      <w:pPr>
        <w:pStyle w:val="Body"/>
        <w:spacing w:line="240" w:lineRule="auto"/>
        <w:rPr>
          <w:rFonts w:ascii="Times New Roman" w:cs="Times New Roman" w:hAnsi="Times New Roman" w:eastAsia="Times New Roman"/>
          <w:outline w:val="0"/>
          <w:color w:val="0e0e0e"/>
          <w:sz w:val="24"/>
          <w:szCs w:val="24"/>
          <w:u w:color="0e0e0e"/>
          <w14:textFill>
            <w14:solidFill>
              <w14:srgbClr w14:val="0E0E0E"/>
            </w14:solidFill>
          </w14:textFill>
        </w:rPr>
      </w:pPr>
      <w:r>
        <w:rPr>
          <w:rFonts w:ascii="Times New Roman" w:hAnsi="Times New Roman"/>
          <w:outline w:val="0"/>
          <w:color w:val="0e0e0e"/>
          <w:sz w:val="24"/>
          <w:szCs w:val="24"/>
          <w:u w:color="0e0e0e"/>
          <w:rtl w:val="0"/>
          <w:lang w:val="en-US"/>
          <w14:textFill>
            <w14:solidFill>
              <w14:srgbClr w14:val="0E0E0E"/>
            </w14:solidFill>
          </w14:textFill>
        </w:rPr>
        <w:t>Please consider the severe implications of this decision and take action to halt these regulations</w:t>
      </w:r>
      <w:r>
        <w:rPr>
          <w:rFonts w:ascii="Times New Roman" w:hAnsi="Times New Roman"/>
          <w:outline w:val="0"/>
          <w:color w:val="0e0e0e"/>
          <w:sz w:val="24"/>
          <w:szCs w:val="24"/>
          <w:u w:color="0e0e0e"/>
          <w:rtl w:val="0"/>
          <w:lang w:val="en-US"/>
          <w14:textFill>
            <w14:solidFill>
              <w14:srgbClr w14:val="0E0E0E"/>
            </w14:solidFill>
          </w14:textFill>
        </w:rPr>
        <w:t xml:space="preserve"> from moving forward</w:t>
      </w:r>
      <w:r>
        <w:rPr>
          <w:rFonts w:ascii="Times New Roman" w:hAnsi="Times New Roman"/>
          <w:outline w:val="0"/>
          <w:color w:val="0e0e0e"/>
          <w:sz w:val="24"/>
          <w:szCs w:val="24"/>
          <w:u w:color="0e0e0e"/>
          <w:rtl w:val="0"/>
          <w:lang w:val="en-US"/>
          <w14:textFill>
            <w14:solidFill>
              <w14:srgbClr w14:val="0E0E0E"/>
            </w14:solidFill>
          </w14:textFill>
        </w:rPr>
        <w:t>. Your support in this matter is crucial.</w:t>
      </w:r>
    </w:p>
    <w:p>
      <w:pPr>
        <w:pStyle w:val="Body"/>
        <w:spacing w:line="240" w:lineRule="auto"/>
        <w:rPr>
          <w:rFonts w:ascii="Times New Roman" w:cs="Times New Roman" w:hAnsi="Times New Roman" w:eastAsia="Times New Roman"/>
          <w:outline w:val="0"/>
          <w:color w:val="0e0e0e"/>
          <w:sz w:val="24"/>
          <w:szCs w:val="24"/>
          <w:u w:color="0e0e0e"/>
          <w14:textFill>
            <w14:solidFill>
              <w14:srgbClr w14:val="0E0E0E"/>
            </w14:solidFill>
          </w14:textFill>
        </w:rPr>
      </w:pPr>
    </w:p>
    <w:p>
      <w:pPr>
        <w:pStyle w:val="Body"/>
        <w:spacing w:line="240" w:lineRule="auto"/>
        <w:rPr>
          <w:rFonts w:ascii="Times New Roman" w:cs="Times New Roman" w:hAnsi="Times New Roman" w:eastAsia="Times New Roman"/>
          <w:outline w:val="0"/>
          <w:color w:val="0e0e0e"/>
          <w:sz w:val="24"/>
          <w:szCs w:val="24"/>
          <w:u w:color="0e0e0e"/>
          <w14:textFill>
            <w14:solidFill>
              <w14:srgbClr w14:val="0E0E0E"/>
            </w14:solidFill>
          </w14:textFill>
        </w:rPr>
      </w:pPr>
      <w:r>
        <w:rPr>
          <w:rFonts w:ascii="Times New Roman" w:hAnsi="Times New Roman"/>
          <w:outline w:val="0"/>
          <w:color w:val="0e0e0e"/>
          <w:sz w:val="24"/>
          <w:szCs w:val="24"/>
          <w:u w:color="0e0e0e"/>
          <w:rtl w:val="0"/>
          <w:lang w:val="en-US"/>
          <w14:textFill>
            <w14:solidFill>
              <w14:srgbClr w14:val="0E0E0E"/>
            </w14:solidFill>
          </w14:textFill>
        </w:rPr>
        <w:t>Thank you for your attention to this critical issue.</w:t>
      </w:r>
    </w:p>
    <w:p>
      <w:pPr>
        <w:pStyle w:val="Body"/>
        <w:spacing w:line="240" w:lineRule="auto"/>
        <w:rPr>
          <w:rFonts w:ascii="Times New Roman" w:cs="Times New Roman" w:hAnsi="Times New Roman" w:eastAsia="Times New Roman"/>
          <w:outline w:val="0"/>
          <w:color w:val="0e0e0e"/>
          <w:sz w:val="24"/>
          <w:szCs w:val="24"/>
          <w:u w:color="0e0e0e"/>
          <w14:textFill>
            <w14:solidFill>
              <w14:srgbClr w14:val="0E0E0E"/>
            </w14:solidFill>
          </w14:textFill>
        </w:rPr>
      </w:pPr>
    </w:p>
    <w:p>
      <w:pPr>
        <w:pStyle w:val="Body"/>
        <w:spacing w:line="240" w:lineRule="auto"/>
        <w:rPr>
          <w:rFonts w:ascii="Times New Roman" w:cs="Times New Roman" w:hAnsi="Times New Roman" w:eastAsia="Times New Roman"/>
          <w:outline w:val="0"/>
          <w:color w:val="0e0e0e"/>
          <w:sz w:val="24"/>
          <w:szCs w:val="24"/>
          <w:u w:color="0e0e0e"/>
          <w14:textFill>
            <w14:solidFill>
              <w14:srgbClr w14:val="0E0E0E"/>
            </w14:solidFill>
          </w14:textFill>
        </w:rPr>
      </w:pPr>
      <w:r>
        <w:rPr>
          <w:rFonts w:ascii="Times New Roman" w:hAnsi="Times New Roman"/>
          <w:outline w:val="0"/>
          <w:color w:val="0e0e0e"/>
          <w:sz w:val="24"/>
          <w:szCs w:val="24"/>
          <w:u w:color="0e0e0e"/>
          <w:rtl w:val="0"/>
          <w:lang w:val="en-US"/>
          <w14:textFill>
            <w14:solidFill>
              <w14:srgbClr w14:val="0E0E0E"/>
            </w14:solidFill>
          </w14:textFill>
        </w:rPr>
        <w:t>Sincerely,</w:t>
      </w:r>
    </w:p>
    <w:p>
      <w:pPr>
        <w:pStyle w:val="Body"/>
        <w:spacing w:line="240" w:lineRule="auto"/>
      </w:pPr>
      <w:r>
        <w:rPr>
          <w:rFonts w:ascii="Times New Roman" w:hAnsi="Times New Roman"/>
          <w:outline w:val="0"/>
          <w:color w:val="0e0e0e"/>
          <w:sz w:val="24"/>
          <w:szCs w:val="24"/>
          <w:u w:color="0e0e0e"/>
          <w:rtl w:val="0"/>
          <w:lang w:val="en-US"/>
          <w14:textFill>
            <w14:solidFill>
              <w14:srgbClr w14:val="0E0E0E"/>
            </w14:solidFill>
          </w14:textFill>
        </w:rPr>
        <w:t>[Your Name]</w:t>
      </w:r>
    </w:p>
    <w:sectPr>
      <w:headerReference w:type="default" r:id="rId4"/>
      <w:footerReference w:type="default" r:id="rId5"/>
      <w:pgSz w:w="12240" w:h="15840" w:orient="portrait"/>
      <w:pgMar w:top="1080" w:right="1080" w:bottom="1080" w:left="108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